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F0A2E" w:rsidRPr="005F3536" w:rsidRDefault="00845D0C">
      <w:pPr>
        <w:jc w:val="center"/>
        <w:rPr>
          <w:rFonts w:ascii="Arial" w:eastAsia="黑体" w:hAnsi="Arial" w:cs="Arial"/>
          <w:b/>
          <w:color w:val="000000"/>
          <w:sz w:val="44"/>
        </w:rPr>
      </w:pPr>
      <w:r w:rsidRPr="005F3536">
        <w:rPr>
          <w:rFonts w:ascii="Arial" w:hAnsi="Arial" w:cs="Arial"/>
          <w:b/>
          <w:sz w:val="44"/>
        </w:rPr>
        <w:t>HarmonyOS Package Manager Counter-Notification of Suspected Infringement Complaint</w:t>
      </w:r>
    </w:p>
    <w:tbl>
      <w:tblPr>
        <w:tblpPr w:leftFromText="182" w:rightFromText="182" w:vertAnchor="text" w:horzAnchor="page" w:tblpX="1124" w:tblpY="340"/>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2181"/>
        <w:gridCol w:w="1701"/>
        <w:gridCol w:w="2238"/>
        <w:gridCol w:w="2520"/>
      </w:tblGrid>
      <w:tr w:rsidR="00B34619" w:rsidRPr="005F3536" w:rsidTr="00B34619">
        <w:trPr>
          <w:cantSplit/>
          <w:trHeight w:val="289"/>
        </w:trPr>
        <w:tc>
          <w:tcPr>
            <w:tcW w:w="1188" w:type="dxa"/>
            <w:vMerge w:val="restart"/>
            <w:vAlign w:val="center"/>
          </w:tcPr>
          <w:p w:rsidR="00B34619" w:rsidRPr="005F3536" w:rsidRDefault="00B34619" w:rsidP="00B34619">
            <w:pPr>
              <w:spacing w:line="0" w:lineRule="atLeast"/>
              <w:jc w:val="center"/>
              <w:rPr>
                <w:rFonts w:ascii="Arial" w:eastAsia="黑体" w:hAnsi="Arial" w:cs="Arial"/>
                <w:b/>
                <w:color w:val="000000"/>
                <w:sz w:val="28"/>
              </w:rPr>
            </w:pPr>
            <w:r w:rsidRPr="005F3536">
              <w:rPr>
                <w:rFonts w:ascii="Arial" w:hAnsi="Arial" w:cs="Arial"/>
                <w:b/>
                <w:sz w:val="28"/>
              </w:rPr>
              <w:t>Suspected Infringer</w:t>
            </w:r>
          </w:p>
        </w:tc>
        <w:tc>
          <w:tcPr>
            <w:tcW w:w="2181" w:type="dxa"/>
            <w:tcBorders>
              <w:top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szCs w:val="21"/>
              </w:rPr>
            </w:pPr>
            <w:r w:rsidRPr="005F3536">
              <w:rPr>
                <w:rFonts w:ascii="Arial" w:hAnsi="Arial" w:cs="Arial"/>
                <w:szCs w:val="21"/>
              </w:rPr>
              <w:t>Name/</w:t>
            </w:r>
          </w:p>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Company Name</w:t>
            </w:r>
          </w:p>
        </w:tc>
        <w:tc>
          <w:tcPr>
            <w:tcW w:w="1701" w:type="dxa"/>
            <w:tcBorders>
              <w:top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c>
          <w:tcPr>
            <w:tcW w:w="2238" w:type="dxa"/>
            <w:tcBorders>
              <w:top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Legal Representative</w:t>
            </w:r>
          </w:p>
        </w:tc>
        <w:tc>
          <w:tcPr>
            <w:tcW w:w="2520" w:type="dxa"/>
            <w:tcBorders>
              <w:top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r>
      <w:tr w:rsidR="00B34619" w:rsidRPr="005F3536" w:rsidTr="00B34619">
        <w:trPr>
          <w:trHeight w:val="391"/>
        </w:trPr>
        <w:tc>
          <w:tcPr>
            <w:tcW w:w="1188" w:type="dxa"/>
            <w:vMerge/>
            <w:vAlign w:val="center"/>
          </w:tcPr>
          <w:p w:rsidR="00B34619" w:rsidRPr="005F3536" w:rsidRDefault="00B34619" w:rsidP="00B34619">
            <w:pPr>
              <w:spacing w:line="0" w:lineRule="atLeast"/>
              <w:jc w:val="center"/>
              <w:rPr>
                <w:rFonts w:ascii="Arial" w:eastAsia="黑体" w:hAnsi="Arial" w:cs="Arial"/>
                <w:color w:val="000000"/>
                <w:sz w:val="24"/>
              </w:rPr>
            </w:pPr>
          </w:p>
        </w:tc>
        <w:tc>
          <w:tcPr>
            <w:tcW w:w="2181" w:type="dxa"/>
            <w:tcBorders>
              <w:top w:val="nil"/>
              <w:right w:val="single" w:sz="4" w:space="0" w:color="auto"/>
            </w:tcBorders>
            <w:vAlign w:val="center"/>
          </w:tcPr>
          <w:p w:rsidR="00B34619" w:rsidRPr="005F3536" w:rsidRDefault="00B34619" w:rsidP="00B34619">
            <w:pPr>
              <w:spacing w:line="0" w:lineRule="atLeast"/>
              <w:jc w:val="center"/>
              <w:rPr>
                <w:rFonts w:ascii="Arial" w:eastAsia="黑体" w:hAnsi="Arial" w:cs="Arial"/>
                <w:szCs w:val="21"/>
              </w:rPr>
            </w:pPr>
            <w:r w:rsidRPr="005F3536">
              <w:rPr>
                <w:rFonts w:ascii="Arial" w:hAnsi="Arial" w:cs="Arial"/>
                <w:szCs w:val="21"/>
              </w:rPr>
              <w:t>Valid Certificate</w:t>
            </w:r>
          </w:p>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(Copy attached)</w:t>
            </w:r>
          </w:p>
        </w:tc>
        <w:tc>
          <w:tcPr>
            <w:tcW w:w="1701" w:type="dxa"/>
            <w:tcBorders>
              <w:top w:val="nil"/>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c>
          <w:tcPr>
            <w:tcW w:w="2238" w:type="dxa"/>
            <w:tcBorders>
              <w:top w:val="nil"/>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Certificate No.</w:t>
            </w:r>
          </w:p>
        </w:tc>
        <w:tc>
          <w:tcPr>
            <w:tcW w:w="2520" w:type="dxa"/>
            <w:tcBorders>
              <w:top w:val="nil"/>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r>
      <w:tr w:rsidR="00B34619" w:rsidRPr="005F3536" w:rsidTr="00B34619">
        <w:trPr>
          <w:cantSplit/>
          <w:trHeight w:val="279"/>
        </w:trPr>
        <w:tc>
          <w:tcPr>
            <w:tcW w:w="1188" w:type="dxa"/>
            <w:vMerge/>
            <w:vAlign w:val="center"/>
          </w:tcPr>
          <w:p w:rsidR="00B34619" w:rsidRPr="005F3536" w:rsidRDefault="00B34619" w:rsidP="00B34619">
            <w:pPr>
              <w:spacing w:line="0" w:lineRule="atLeast"/>
              <w:jc w:val="center"/>
              <w:rPr>
                <w:rFonts w:ascii="Arial" w:eastAsia="黑体" w:hAnsi="Arial" w:cs="Arial"/>
                <w:color w:val="000000"/>
                <w:sz w:val="24"/>
              </w:rPr>
            </w:pPr>
          </w:p>
        </w:tc>
        <w:tc>
          <w:tcPr>
            <w:tcW w:w="2181" w:type="dxa"/>
            <w:tcBorders>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Address</w:t>
            </w:r>
          </w:p>
        </w:tc>
        <w:tc>
          <w:tcPr>
            <w:tcW w:w="1701" w:type="dxa"/>
            <w:tcBorders>
              <w:left w:val="single" w:sz="2" w:space="0" w:color="auto"/>
              <w:bottom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c>
          <w:tcPr>
            <w:tcW w:w="2238" w:type="dxa"/>
            <w:tcBorders>
              <w:left w:val="single" w:sz="4" w:space="0" w:color="auto"/>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Zip Code</w:t>
            </w:r>
          </w:p>
        </w:tc>
        <w:tc>
          <w:tcPr>
            <w:tcW w:w="2520" w:type="dxa"/>
            <w:tcBorders>
              <w:left w:val="single" w:sz="2" w:space="0" w:color="auto"/>
              <w:bottom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r>
      <w:tr w:rsidR="00B34619" w:rsidRPr="005F3536" w:rsidTr="00B34619">
        <w:trPr>
          <w:cantSplit/>
          <w:trHeight w:val="279"/>
        </w:trPr>
        <w:tc>
          <w:tcPr>
            <w:tcW w:w="1188" w:type="dxa"/>
            <w:vMerge/>
            <w:vAlign w:val="center"/>
          </w:tcPr>
          <w:p w:rsidR="00B34619" w:rsidRPr="005F3536" w:rsidRDefault="00B34619" w:rsidP="00B34619">
            <w:pPr>
              <w:spacing w:line="0" w:lineRule="atLeast"/>
              <w:jc w:val="center"/>
              <w:rPr>
                <w:rFonts w:ascii="Arial" w:eastAsia="黑体" w:hAnsi="Arial" w:cs="Arial"/>
                <w:color w:val="000000"/>
                <w:sz w:val="24"/>
              </w:rPr>
            </w:pPr>
          </w:p>
        </w:tc>
        <w:tc>
          <w:tcPr>
            <w:tcW w:w="2181" w:type="dxa"/>
            <w:tcBorders>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Contact Person</w:t>
            </w:r>
          </w:p>
        </w:tc>
        <w:tc>
          <w:tcPr>
            <w:tcW w:w="1701" w:type="dxa"/>
            <w:tcBorders>
              <w:left w:val="single" w:sz="2" w:space="0" w:color="auto"/>
              <w:bottom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szCs w:val="21"/>
              </w:rPr>
            </w:pPr>
          </w:p>
          <w:p w:rsidR="00B34619" w:rsidRPr="005F3536" w:rsidRDefault="00B34619" w:rsidP="00B34619">
            <w:pPr>
              <w:spacing w:line="0" w:lineRule="atLeast"/>
              <w:jc w:val="center"/>
              <w:rPr>
                <w:rFonts w:ascii="Arial" w:eastAsia="黑体" w:hAnsi="Arial" w:cs="Arial"/>
                <w:color w:val="000000"/>
                <w:sz w:val="24"/>
              </w:rPr>
            </w:pPr>
          </w:p>
        </w:tc>
        <w:tc>
          <w:tcPr>
            <w:tcW w:w="2238" w:type="dxa"/>
            <w:tcBorders>
              <w:left w:val="single" w:sz="4" w:space="0" w:color="auto"/>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Tel./QQ</w:t>
            </w:r>
          </w:p>
        </w:tc>
        <w:tc>
          <w:tcPr>
            <w:tcW w:w="2520" w:type="dxa"/>
            <w:tcBorders>
              <w:left w:val="single" w:sz="2" w:space="0" w:color="auto"/>
              <w:bottom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r>
      <w:tr w:rsidR="00B34619" w:rsidRPr="005F3536" w:rsidTr="00B34619">
        <w:trPr>
          <w:cantSplit/>
          <w:trHeight w:val="279"/>
        </w:trPr>
        <w:tc>
          <w:tcPr>
            <w:tcW w:w="1188" w:type="dxa"/>
            <w:vMerge/>
            <w:vAlign w:val="center"/>
          </w:tcPr>
          <w:p w:rsidR="00B34619" w:rsidRPr="005F3536" w:rsidRDefault="00B34619" w:rsidP="00B34619">
            <w:pPr>
              <w:spacing w:line="0" w:lineRule="atLeast"/>
              <w:jc w:val="center"/>
              <w:rPr>
                <w:rFonts w:ascii="Arial" w:eastAsia="黑体" w:hAnsi="Arial" w:cs="Arial"/>
                <w:color w:val="000000"/>
                <w:sz w:val="24"/>
              </w:rPr>
            </w:pPr>
          </w:p>
        </w:tc>
        <w:tc>
          <w:tcPr>
            <w:tcW w:w="2181" w:type="dxa"/>
            <w:tcBorders>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Email</w:t>
            </w:r>
          </w:p>
        </w:tc>
        <w:tc>
          <w:tcPr>
            <w:tcW w:w="1701" w:type="dxa"/>
            <w:tcBorders>
              <w:left w:val="single" w:sz="2" w:space="0" w:color="auto"/>
              <w:bottom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c>
          <w:tcPr>
            <w:tcW w:w="2238" w:type="dxa"/>
            <w:tcBorders>
              <w:left w:val="single" w:sz="4" w:space="0" w:color="auto"/>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Fax</w:t>
            </w:r>
          </w:p>
        </w:tc>
        <w:tc>
          <w:tcPr>
            <w:tcW w:w="2520" w:type="dxa"/>
            <w:tcBorders>
              <w:left w:val="single" w:sz="2" w:space="0" w:color="auto"/>
              <w:bottom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r>
      <w:tr w:rsidR="00B34619" w:rsidRPr="005F3536" w:rsidTr="00B34619">
        <w:trPr>
          <w:cantSplit/>
          <w:trHeight w:val="279"/>
        </w:trPr>
        <w:tc>
          <w:tcPr>
            <w:tcW w:w="1188" w:type="dxa"/>
            <w:vMerge w:val="restart"/>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b/>
                <w:sz w:val="28"/>
              </w:rPr>
              <w:t>Agent</w:t>
            </w:r>
          </w:p>
        </w:tc>
        <w:tc>
          <w:tcPr>
            <w:tcW w:w="2181" w:type="dxa"/>
            <w:tcBorders>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szCs w:val="21"/>
              </w:rPr>
            </w:pPr>
            <w:r w:rsidRPr="005F3536">
              <w:rPr>
                <w:rFonts w:ascii="Arial" w:hAnsi="Arial" w:cs="Arial"/>
                <w:szCs w:val="21"/>
              </w:rPr>
              <w:t>Name/</w:t>
            </w:r>
          </w:p>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Company Name</w:t>
            </w:r>
          </w:p>
        </w:tc>
        <w:tc>
          <w:tcPr>
            <w:tcW w:w="1701" w:type="dxa"/>
            <w:tcBorders>
              <w:left w:val="single" w:sz="2" w:space="0" w:color="auto"/>
              <w:bottom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c>
          <w:tcPr>
            <w:tcW w:w="2238" w:type="dxa"/>
            <w:tcBorders>
              <w:left w:val="single" w:sz="4" w:space="0" w:color="auto"/>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Legal Representative</w:t>
            </w:r>
          </w:p>
        </w:tc>
        <w:tc>
          <w:tcPr>
            <w:tcW w:w="2520" w:type="dxa"/>
            <w:tcBorders>
              <w:left w:val="single" w:sz="2" w:space="0" w:color="auto"/>
              <w:bottom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r>
      <w:tr w:rsidR="00B34619" w:rsidRPr="005F3536" w:rsidTr="00B34619">
        <w:trPr>
          <w:cantSplit/>
          <w:trHeight w:val="279"/>
        </w:trPr>
        <w:tc>
          <w:tcPr>
            <w:tcW w:w="1188" w:type="dxa"/>
            <w:vMerge/>
            <w:vAlign w:val="center"/>
          </w:tcPr>
          <w:p w:rsidR="00B34619" w:rsidRPr="005F3536" w:rsidRDefault="00B34619" w:rsidP="00B34619">
            <w:pPr>
              <w:spacing w:line="0" w:lineRule="atLeast"/>
              <w:jc w:val="center"/>
              <w:rPr>
                <w:rFonts w:ascii="Arial" w:eastAsia="黑体" w:hAnsi="Arial" w:cs="Arial"/>
                <w:color w:val="000000"/>
                <w:sz w:val="24"/>
              </w:rPr>
            </w:pPr>
          </w:p>
        </w:tc>
        <w:tc>
          <w:tcPr>
            <w:tcW w:w="2181" w:type="dxa"/>
            <w:tcBorders>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szCs w:val="21"/>
              </w:rPr>
            </w:pPr>
            <w:r w:rsidRPr="005F3536">
              <w:rPr>
                <w:rFonts w:ascii="Arial" w:hAnsi="Arial" w:cs="Arial"/>
                <w:szCs w:val="21"/>
              </w:rPr>
              <w:t>Valid Certificate</w:t>
            </w:r>
          </w:p>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(Copy attached)</w:t>
            </w:r>
          </w:p>
        </w:tc>
        <w:tc>
          <w:tcPr>
            <w:tcW w:w="1701" w:type="dxa"/>
            <w:tcBorders>
              <w:left w:val="single" w:sz="2" w:space="0" w:color="auto"/>
              <w:bottom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c>
          <w:tcPr>
            <w:tcW w:w="2238" w:type="dxa"/>
            <w:tcBorders>
              <w:left w:val="single" w:sz="4" w:space="0" w:color="auto"/>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Certificate No.</w:t>
            </w:r>
          </w:p>
        </w:tc>
        <w:tc>
          <w:tcPr>
            <w:tcW w:w="2520" w:type="dxa"/>
            <w:tcBorders>
              <w:left w:val="single" w:sz="2" w:space="0" w:color="auto"/>
              <w:bottom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r>
      <w:tr w:rsidR="00B34619" w:rsidRPr="005F3536" w:rsidTr="00B34619">
        <w:trPr>
          <w:cantSplit/>
          <w:trHeight w:val="279"/>
        </w:trPr>
        <w:tc>
          <w:tcPr>
            <w:tcW w:w="1188" w:type="dxa"/>
            <w:vMerge/>
            <w:vAlign w:val="center"/>
          </w:tcPr>
          <w:p w:rsidR="00B34619" w:rsidRPr="005F3536" w:rsidRDefault="00B34619" w:rsidP="00B34619">
            <w:pPr>
              <w:spacing w:line="0" w:lineRule="atLeast"/>
              <w:jc w:val="center"/>
              <w:rPr>
                <w:rFonts w:ascii="Arial" w:eastAsia="黑体" w:hAnsi="Arial" w:cs="Arial"/>
                <w:color w:val="000000"/>
                <w:sz w:val="24"/>
              </w:rPr>
            </w:pPr>
          </w:p>
        </w:tc>
        <w:tc>
          <w:tcPr>
            <w:tcW w:w="2181" w:type="dxa"/>
            <w:tcBorders>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Address</w:t>
            </w:r>
          </w:p>
        </w:tc>
        <w:tc>
          <w:tcPr>
            <w:tcW w:w="1701" w:type="dxa"/>
            <w:tcBorders>
              <w:left w:val="single" w:sz="2" w:space="0" w:color="auto"/>
              <w:bottom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c>
          <w:tcPr>
            <w:tcW w:w="2238" w:type="dxa"/>
            <w:tcBorders>
              <w:left w:val="single" w:sz="4" w:space="0" w:color="auto"/>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Zip Code</w:t>
            </w:r>
          </w:p>
        </w:tc>
        <w:tc>
          <w:tcPr>
            <w:tcW w:w="2520" w:type="dxa"/>
            <w:tcBorders>
              <w:left w:val="single" w:sz="2" w:space="0" w:color="auto"/>
              <w:bottom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r>
      <w:tr w:rsidR="00B34619" w:rsidRPr="005F3536" w:rsidTr="00B34619">
        <w:trPr>
          <w:cantSplit/>
          <w:trHeight w:val="279"/>
        </w:trPr>
        <w:tc>
          <w:tcPr>
            <w:tcW w:w="1188" w:type="dxa"/>
            <w:vMerge/>
            <w:vAlign w:val="center"/>
          </w:tcPr>
          <w:p w:rsidR="00B34619" w:rsidRPr="005F3536" w:rsidRDefault="00B34619" w:rsidP="00B34619">
            <w:pPr>
              <w:spacing w:line="0" w:lineRule="atLeast"/>
              <w:jc w:val="center"/>
              <w:rPr>
                <w:rFonts w:ascii="Arial" w:eastAsia="黑体" w:hAnsi="Arial" w:cs="Arial"/>
                <w:color w:val="000000"/>
                <w:sz w:val="24"/>
              </w:rPr>
            </w:pPr>
          </w:p>
        </w:tc>
        <w:tc>
          <w:tcPr>
            <w:tcW w:w="2181" w:type="dxa"/>
            <w:tcBorders>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Contact Person</w:t>
            </w:r>
          </w:p>
        </w:tc>
        <w:tc>
          <w:tcPr>
            <w:tcW w:w="1701" w:type="dxa"/>
            <w:tcBorders>
              <w:left w:val="single" w:sz="2" w:space="0" w:color="auto"/>
              <w:bottom w:val="single" w:sz="4" w:space="0" w:color="auto"/>
              <w:right w:val="single" w:sz="4" w:space="0" w:color="auto"/>
            </w:tcBorders>
            <w:vAlign w:val="center"/>
          </w:tcPr>
          <w:p w:rsidR="00B34619" w:rsidRPr="005F3536" w:rsidRDefault="00B34619" w:rsidP="00B34619">
            <w:pPr>
              <w:spacing w:line="0" w:lineRule="atLeast"/>
              <w:jc w:val="center"/>
              <w:rPr>
                <w:rFonts w:ascii="Arial" w:eastAsia="黑体" w:hAnsi="Arial" w:cs="Arial"/>
                <w:szCs w:val="21"/>
              </w:rPr>
            </w:pPr>
          </w:p>
          <w:p w:rsidR="00B34619" w:rsidRPr="005F3536" w:rsidRDefault="00B34619" w:rsidP="00B34619">
            <w:pPr>
              <w:spacing w:line="0" w:lineRule="atLeast"/>
              <w:jc w:val="center"/>
              <w:rPr>
                <w:rFonts w:ascii="Arial" w:eastAsia="黑体" w:hAnsi="Arial" w:cs="Arial"/>
                <w:color w:val="000000"/>
                <w:sz w:val="24"/>
              </w:rPr>
            </w:pPr>
          </w:p>
        </w:tc>
        <w:tc>
          <w:tcPr>
            <w:tcW w:w="2238" w:type="dxa"/>
            <w:tcBorders>
              <w:left w:val="single" w:sz="4" w:space="0" w:color="auto"/>
              <w:bottom w:val="single" w:sz="4" w:space="0" w:color="auto"/>
              <w:right w:val="single" w:sz="2"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r w:rsidRPr="005F3536">
              <w:rPr>
                <w:rFonts w:ascii="Arial" w:hAnsi="Arial" w:cs="Arial"/>
                <w:szCs w:val="21"/>
              </w:rPr>
              <w:t>Tel./QQ</w:t>
            </w:r>
          </w:p>
        </w:tc>
        <w:tc>
          <w:tcPr>
            <w:tcW w:w="2520" w:type="dxa"/>
            <w:tcBorders>
              <w:left w:val="single" w:sz="2" w:space="0" w:color="auto"/>
              <w:bottom w:val="single" w:sz="4" w:space="0" w:color="auto"/>
            </w:tcBorders>
            <w:vAlign w:val="center"/>
          </w:tcPr>
          <w:p w:rsidR="00B34619" w:rsidRPr="005F3536" w:rsidRDefault="00B34619" w:rsidP="00B34619">
            <w:pPr>
              <w:spacing w:line="0" w:lineRule="atLeast"/>
              <w:jc w:val="center"/>
              <w:rPr>
                <w:rFonts w:ascii="Arial" w:eastAsia="黑体" w:hAnsi="Arial" w:cs="Arial"/>
                <w:color w:val="000000"/>
                <w:sz w:val="24"/>
              </w:rPr>
            </w:pPr>
          </w:p>
        </w:tc>
      </w:tr>
      <w:tr w:rsidR="004D1181" w:rsidRPr="005F3536" w:rsidTr="00B34619">
        <w:trPr>
          <w:trHeight w:val="1968"/>
        </w:trPr>
        <w:tc>
          <w:tcPr>
            <w:tcW w:w="3369" w:type="dxa"/>
            <w:gridSpan w:val="2"/>
            <w:tcBorders>
              <w:top w:val="single" w:sz="4" w:space="0" w:color="auto"/>
              <w:bottom w:val="single" w:sz="4" w:space="0" w:color="auto"/>
              <w:right w:val="single" w:sz="2" w:space="0" w:color="auto"/>
            </w:tcBorders>
            <w:vAlign w:val="center"/>
          </w:tcPr>
          <w:p w:rsidR="004D1181" w:rsidRPr="005F3536" w:rsidRDefault="00402279" w:rsidP="00E258E5">
            <w:pPr>
              <w:spacing w:line="0" w:lineRule="atLeast"/>
              <w:rPr>
                <w:rFonts w:ascii="Arial" w:eastAsia="黑体" w:hAnsi="Arial" w:cs="Arial"/>
                <w:b/>
                <w:color w:val="000000"/>
                <w:sz w:val="28"/>
              </w:rPr>
            </w:pPr>
            <w:r w:rsidRPr="005F3536">
              <w:rPr>
                <w:rFonts w:ascii="Arial" w:hAnsi="Arial" w:cs="Arial"/>
                <w:b/>
              </w:rPr>
              <w:t xml:space="preserve">Complaint </w:t>
            </w:r>
            <w:bookmarkStart w:id="0" w:name="_GoBack"/>
            <w:r w:rsidR="003B4B6E">
              <w:rPr>
                <w:rFonts w:ascii="Arial" w:hAnsi="Arial" w:cs="Arial"/>
                <w:b/>
              </w:rPr>
              <w:t>Software Package</w:t>
            </w:r>
            <w:r w:rsidR="004D1181" w:rsidRPr="005F3536">
              <w:rPr>
                <w:rFonts w:ascii="Arial" w:hAnsi="Arial" w:cs="Arial"/>
                <w:b/>
              </w:rPr>
              <w:t xml:space="preserve"> </w:t>
            </w:r>
            <w:bookmarkEnd w:id="0"/>
            <w:r w:rsidR="004D1181" w:rsidRPr="005F3536">
              <w:rPr>
                <w:rFonts w:ascii="Arial" w:hAnsi="Arial" w:cs="Arial"/>
                <w:b/>
              </w:rPr>
              <w:t>Information</w:t>
            </w:r>
            <w:r w:rsidR="004D1181" w:rsidRPr="005F3536">
              <w:rPr>
                <w:rFonts w:ascii="Arial" w:hAnsi="Arial" w:cs="Arial"/>
              </w:rPr>
              <w:t xml:space="preserve"> (Note: Should include the name, package name, and content address </w:t>
            </w:r>
            <w:r w:rsidRPr="005F3536">
              <w:rPr>
                <w:rFonts w:ascii="Arial" w:hAnsi="Arial" w:cs="Arial"/>
              </w:rPr>
              <w:t xml:space="preserve">of </w:t>
            </w:r>
            <w:r w:rsidR="004D1181" w:rsidRPr="005F3536">
              <w:rPr>
                <w:rFonts w:ascii="Arial" w:hAnsi="Arial" w:cs="Arial"/>
              </w:rPr>
              <w:t>the software package</w:t>
            </w:r>
            <w:r w:rsidR="00E258E5" w:rsidRPr="005F3536">
              <w:rPr>
                <w:rFonts w:ascii="Arial" w:hAnsi="Arial" w:cs="Arial"/>
              </w:rPr>
              <w:t xml:space="preserve"> about which the complaint was made</w:t>
            </w:r>
            <w:r w:rsidR="004D1181" w:rsidRPr="005F3536">
              <w:rPr>
                <w:rFonts w:ascii="Arial" w:hAnsi="Arial" w:cs="Arial"/>
              </w:rPr>
              <w:t>.)</w:t>
            </w:r>
          </w:p>
        </w:tc>
        <w:tc>
          <w:tcPr>
            <w:tcW w:w="6459" w:type="dxa"/>
            <w:gridSpan w:val="3"/>
            <w:tcBorders>
              <w:top w:val="single" w:sz="4" w:space="0" w:color="auto"/>
              <w:left w:val="single" w:sz="2" w:space="0" w:color="auto"/>
              <w:bottom w:val="single" w:sz="4" w:space="0" w:color="auto"/>
            </w:tcBorders>
            <w:vAlign w:val="center"/>
          </w:tcPr>
          <w:p w:rsidR="004D1181" w:rsidRPr="005F3536" w:rsidRDefault="004D1181">
            <w:pPr>
              <w:rPr>
                <w:rFonts w:ascii="Arial" w:eastAsia="黑体" w:hAnsi="Arial" w:cs="Arial"/>
                <w:b/>
                <w:color w:val="000000"/>
                <w:sz w:val="24"/>
              </w:rPr>
            </w:pPr>
          </w:p>
        </w:tc>
      </w:tr>
      <w:tr w:rsidR="00BF0A2E" w:rsidRPr="005F3536" w:rsidTr="00B34619">
        <w:trPr>
          <w:trHeight w:val="1968"/>
        </w:trPr>
        <w:tc>
          <w:tcPr>
            <w:tcW w:w="3369" w:type="dxa"/>
            <w:gridSpan w:val="2"/>
            <w:tcBorders>
              <w:top w:val="single" w:sz="4" w:space="0" w:color="auto"/>
              <w:bottom w:val="single" w:sz="4" w:space="0" w:color="auto"/>
              <w:right w:val="single" w:sz="2" w:space="0" w:color="auto"/>
            </w:tcBorders>
            <w:vAlign w:val="center"/>
          </w:tcPr>
          <w:p w:rsidR="00BF0A2E" w:rsidRPr="005F3536" w:rsidRDefault="00BF0A2E" w:rsidP="004E3C47">
            <w:pPr>
              <w:spacing w:line="0" w:lineRule="atLeast"/>
              <w:rPr>
                <w:rFonts w:ascii="Arial" w:eastAsia="黑体" w:hAnsi="Arial" w:cs="Arial"/>
                <w:b/>
                <w:color w:val="000000"/>
                <w:sz w:val="28"/>
              </w:rPr>
            </w:pPr>
            <w:r w:rsidRPr="005F3536">
              <w:rPr>
                <w:rFonts w:ascii="Arial" w:hAnsi="Arial" w:cs="Arial"/>
                <w:b/>
                <w:sz w:val="28"/>
              </w:rPr>
              <w:t>Complaints</w:t>
            </w:r>
          </w:p>
        </w:tc>
        <w:tc>
          <w:tcPr>
            <w:tcW w:w="6459" w:type="dxa"/>
            <w:gridSpan w:val="3"/>
            <w:tcBorders>
              <w:top w:val="single" w:sz="4" w:space="0" w:color="auto"/>
              <w:left w:val="single" w:sz="2" w:space="0" w:color="auto"/>
              <w:bottom w:val="single" w:sz="4" w:space="0" w:color="auto"/>
            </w:tcBorders>
            <w:vAlign w:val="center"/>
          </w:tcPr>
          <w:p w:rsidR="00BF0A2E" w:rsidRPr="005F3536" w:rsidRDefault="00BF0A2E">
            <w:pPr>
              <w:rPr>
                <w:rFonts w:ascii="Arial" w:eastAsia="黑体" w:hAnsi="Arial" w:cs="Arial"/>
                <w:b/>
                <w:color w:val="000000"/>
                <w:sz w:val="24"/>
              </w:rPr>
            </w:pPr>
          </w:p>
        </w:tc>
      </w:tr>
      <w:tr w:rsidR="00BF0A2E" w:rsidRPr="005F3536" w:rsidTr="00B34619">
        <w:trPr>
          <w:trHeight w:val="1733"/>
        </w:trPr>
        <w:tc>
          <w:tcPr>
            <w:tcW w:w="3369" w:type="dxa"/>
            <w:gridSpan w:val="2"/>
            <w:vAlign w:val="center"/>
          </w:tcPr>
          <w:p w:rsidR="00BF0A2E" w:rsidRPr="005F3536" w:rsidRDefault="00925851" w:rsidP="004E3C47">
            <w:pPr>
              <w:spacing w:line="0" w:lineRule="atLeast"/>
              <w:rPr>
                <w:rFonts w:ascii="Arial" w:eastAsia="黑体" w:hAnsi="Arial" w:cs="Arial"/>
                <w:color w:val="000000"/>
                <w:sz w:val="24"/>
              </w:rPr>
            </w:pPr>
            <w:r w:rsidRPr="005F3536">
              <w:rPr>
                <w:rFonts w:ascii="Arial" w:hAnsi="Arial" w:cs="Arial"/>
                <w:b/>
                <w:sz w:val="28"/>
              </w:rPr>
              <w:t>Reasons for Not Accepting the Complaint</w:t>
            </w:r>
          </w:p>
        </w:tc>
        <w:tc>
          <w:tcPr>
            <w:tcW w:w="6459" w:type="dxa"/>
            <w:gridSpan w:val="3"/>
          </w:tcPr>
          <w:p w:rsidR="00BF0A2E" w:rsidRPr="005F3536" w:rsidRDefault="00BF0A2E">
            <w:pPr>
              <w:jc w:val="left"/>
              <w:rPr>
                <w:rFonts w:ascii="Arial" w:eastAsia="黑体" w:hAnsi="Arial" w:cs="Arial"/>
                <w:b/>
                <w:color w:val="000000"/>
                <w:sz w:val="24"/>
              </w:rPr>
            </w:pPr>
          </w:p>
          <w:p w:rsidR="00BF0A2E" w:rsidRPr="005F3536" w:rsidRDefault="00BF0A2E">
            <w:pPr>
              <w:rPr>
                <w:rFonts w:ascii="Arial" w:eastAsia="黑体" w:hAnsi="Arial" w:cs="Arial"/>
                <w:b/>
                <w:color w:val="000000"/>
                <w:sz w:val="24"/>
              </w:rPr>
            </w:pPr>
          </w:p>
          <w:p w:rsidR="00BF0A2E" w:rsidRPr="005F3536" w:rsidRDefault="00BF0A2E">
            <w:pPr>
              <w:rPr>
                <w:rFonts w:ascii="Arial" w:eastAsia="黑体" w:hAnsi="Arial" w:cs="Arial"/>
                <w:b/>
                <w:color w:val="000000"/>
                <w:sz w:val="24"/>
              </w:rPr>
            </w:pPr>
          </w:p>
          <w:p w:rsidR="00BF0A2E" w:rsidRPr="005F3536" w:rsidRDefault="00BF0A2E">
            <w:pPr>
              <w:rPr>
                <w:rFonts w:ascii="Arial" w:eastAsia="黑体" w:hAnsi="Arial" w:cs="Arial"/>
                <w:b/>
                <w:color w:val="000000"/>
                <w:sz w:val="24"/>
              </w:rPr>
            </w:pPr>
          </w:p>
          <w:p w:rsidR="00BF0A2E" w:rsidRPr="005F3536" w:rsidRDefault="00BF0A2E">
            <w:pPr>
              <w:jc w:val="left"/>
              <w:rPr>
                <w:rFonts w:ascii="Arial" w:eastAsia="黑体" w:hAnsi="Arial" w:cs="Arial"/>
                <w:b/>
                <w:color w:val="000000"/>
                <w:sz w:val="24"/>
              </w:rPr>
            </w:pPr>
          </w:p>
        </w:tc>
      </w:tr>
      <w:tr w:rsidR="00925851" w:rsidRPr="005F3536" w:rsidTr="00B34619">
        <w:trPr>
          <w:trHeight w:val="1733"/>
        </w:trPr>
        <w:tc>
          <w:tcPr>
            <w:tcW w:w="3369" w:type="dxa"/>
            <w:gridSpan w:val="2"/>
            <w:vAlign w:val="center"/>
          </w:tcPr>
          <w:p w:rsidR="004A2F3A" w:rsidRPr="005F3536" w:rsidRDefault="004A2F3A" w:rsidP="004E3C47">
            <w:pPr>
              <w:spacing w:line="0" w:lineRule="atLeast"/>
              <w:rPr>
                <w:rFonts w:ascii="Arial" w:eastAsia="黑体" w:hAnsi="Arial" w:cs="Arial"/>
                <w:b/>
                <w:color w:val="000000"/>
                <w:sz w:val="28"/>
              </w:rPr>
            </w:pPr>
            <w:r w:rsidRPr="005F3536">
              <w:rPr>
                <w:rFonts w:ascii="Arial" w:hAnsi="Arial" w:cs="Arial"/>
                <w:b/>
                <w:sz w:val="28"/>
              </w:rPr>
              <w:lastRenderedPageBreak/>
              <w:t>List of Supporting Documents</w:t>
            </w:r>
          </w:p>
          <w:p w:rsidR="00925851" w:rsidRPr="005F3536" w:rsidRDefault="004A2F3A" w:rsidP="0045212C">
            <w:pPr>
              <w:spacing w:line="0" w:lineRule="atLeast"/>
              <w:rPr>
                <w:rFonts w:ascii="Arial" w:hAnsi="Arial" w:cs="Arial"/>
                <w:color w:val="000000"/>
                <w:sz w:val="24"/>
              </w:rPr>
            </w:pPr>
            <w:r w:rsidRPr="005F3536">
              <w:rPr>
                <w:rFonts w:ascii="Arial" w:hAnsi="Arial" w:cs="Arial"/>
                <w:sz w:val="18"/>
                <w:szCs w:val="18"/>
              </w:rPr>
              <w:t xml:space="preserve">(Note: The supporting documents must be numbered. The list should contain the name of each supporting document, what it </w:t>
            </w:r>
            <w:r w:rsidR="00E258E5" w:rsidRPr="005F3536">
              <w:rPr>
                <w:rFonts w:ascii="Arial" w:hAnsi="Arial" w:cs="Arial"/>
                <w:sz w:val="18"/>
                <w:szCs w:val="18"/>
              </w:rPr>
              <w:t>proves</w:t>
            </w:r>
            <w:r w:rsidRPr="005F3536">
              <w:rPr>
                <w:rFonts w:ascii="Arial" w:hAnsi="Arial" w:cs="Arial"/>
                <w:sz w:val="18"/>
                <w:szCs w:val="18"/>
              </w:rPr>
              <w:t>, and be consistent with the proof materials attached in the notification email.)</w:t>
            </w:r>
          </w:p>
        </w:tc>
        <w:tc>
          <w:tcPr>
            <w:tcW w:w="6459" w:type="dxa"/>
            <w:gridSpan w:val="3"/>
          </w:tcPr>
          <w:p w:rsidR="00925851" w:rsidRPr="005F3536" w:rsidRDefault="00925851">
            <w:pPr>
              <w:jc w:val="left"/>
              <w:rPr>
                <w:rFonts w:ascii="Arial" w:eastAsia="黑体" w:hAnsi="Arial" w:cs="Arial"/>
                <w:b/>
                <w:color w:val="000000"/>
                <w:sz w:val="24"/>
              </w:rPr>
            </w:pPr>
          </w:p>
        </w:tc>
      </w:tr>
      <w:tr w:rsidR="00BF0A2E" w:rsidRPr="005F3536" w:rsidTr="00B34619">
        <w:trPr>
          <w:trHeight w:val="1365"/>
        </w:trPr>
        <w:tc>
          <w:tcPr>
            <w:tcW w:w="3369" w:type="dxa"/>
            <w:gridSpan w:val="2"/>
            <w:vAlign w:val="center"/>
          </w:tcPr>
          <w:p w:rsidR="00BF0A2E" w:rsidRPr="005F3536" w:rsidRDefault="004A2F3A" w:rsidP="004E3C47">
            <w:pPr>
              <w:spacing w:line="0" w:lineRule="atLeast"/>
              <w:rPr>
                <w:rFonts w:ascii="Arial" w:eastAsia="黑体" w:hAnsi="Arial" w:cs="Arial"/>
                <w:color w:val="000000"/>
                <w:sz w:val="24"/>
              </w:rPr>
            </w:pPr>
            <w:r w:rsidRPr="005F3536">
              <w:rPr>
                <w:rFonts w:ascii="Arial" w:hAnsi="Arial" w:cs="Arial"/>
                <w:b/>
                <w:sz w:val="28"/>
              </w:rPr>
              <w:t>Counter-Notification Requirements</w:t>
            </w:r>
          </w:p>
        </w:tc>
        <w:tc>
          <w:tcPr>
            <w:tcW w:w="6459" w:type="dxa"/>
            <w:gridSpan w:val="3"/>
          </w:tcPr>
          <w:p w:rsidR="00BF0A2E" w:rsidRPr="005F3536" w:rsidRDefault="00BF0A2E">
            <w:pPr>
              <w:rPr>
                <w:rFonts w:ascii="Arial" w:eastAsia="黑体" w:hAnsi="Arial" w:cs="Arial"/>
                <w:color w:val="000000"/>
                <w:sz w:val="24"/>
              </w:rPr>
            </w:pPr>
          </w:p>
        </w:tc>
      </w:tr>
      <w:tr w:rsidR="00BF0A2E" w:rsidRPr="005F3536" w:rsidTr="00B34619">
        <w:trPr>
          <w:trHeight w:val="826"/>
        </w:trPr>
        <w:tc>
          <w:tcPr>
            <w:tcW w:w="3369" w:type="dxa"/>
            <w:gridSpan w:val="2"/>
            <w:tcBorders>
              <w:bottom w:val="single" w:sz="4" w:space="0" w:color="auto"/>
            </w:tcBorders>
            <w:vAlign w:val="center"/>
          </w:tcPr>
          <w:p w:rsidR="00BF0A2E" w:rsidRPr="005F3536" w:rsidRDefault="00BF0A2E" w:rsidP="004E3C47">
            <w:pPr>
              <w:spacing w:line="0" w:lineRule="atLeast"/>
              <w:rPr>
                <w:rFonts w:ascii="Arial" w:eastAsia="黑体" w:hAnsi="Arial" w:cs="Arial"/>
                <w:b/>
                <w:color w:val="000000"/>
                <w:sz w:val="28"/>
              </w:rPr>
            </w:pPr>
            <w:r w:rsidRPr="005F3536">
              <w:rPr>
                <w:rFonts w:ascii="Arial" w:hAnsi="Arial" w:cs="Arial"/>
                <w:b/>
                <w:sz w:val="28"/>
              </w:rPr>
              <w:t>Warranty Statement</w:t>
            </w:r>
          </w:p>
        </w:tc>
        <w:tc>
          <w:tcPr>
            <w:tcW w:w="6459" w:type="dxa"/>
            <w:gridSpan w:val="3"/>
            <w:vAlign w:val="center"/>
          </w:tcPr>
          <w:p w:rsidR="00BF0A2E" w:rsidRPr="005F3536" w:rsidRDefault="00BF0A2E">
            <w:pPr>
              <w:tabs>
                <w:tab w:val="left" w:pos="432"/>
              </w:tabs>
              <w:rPr>
                <w:rFonts w:ascii="Arial" w:hAnsi="Arial" w:cs="Arial"/>
                <w:color w:val="000000"/>
              </w:rPr>
            </w:pPr>
            <w:r w:rsidRPr="005F3536">
              <w:rPr>
                <w:rFonts w:ascii="Arial" w:hAnsi="Arial" w:cs="Arial"/>
              </w:rPr>
              <w:t>The suspected infringer (referred to as the "Declarant") hereby makes the following warranty statement in good faith:</w:t>
            </w:r>
          </w:p>
          <w:p w:rsidR="00BF0A2E" w:rsidRPr="005F3536" w:rsidRDefault="00BF0A2E" w:rsidP="00CB3564">
            <w:pPr>
              <w:ind w:firstLineChars="200" w:firstLine="420"/>
              <w:jc w:val="left"/>
              <w:rPr>
                <w:rFonts w:ascii="Arial" w:eastAsia="黑体" w:hAnsi="Arial" w:cs="Arial"/>
                <w:color w:val="000000"/>
                <w:sz w:val="28"/>
              </w:rPr>
            </w:pPr>
            <w:r w:rsidRPr="005F3536">
              <w:rPr>
                <w:rFonts w:ascii="Arial" w:hAnsi="Arial" w:cs="Arial"/>
              </w:rPr>
              <w:t>The Declarant's statement and the materials provided herein are authentic, valid, and legal; otherwise, the Declarant shall bear any and all the legal liabilities incurred therefrom. The Declarant undertakes to indemnify and hold HarmonyOS Package Manager harmless from and against any and all losses incurred upon HarmonyOS Package Manager restoring, retaining, deleting, or disconnecting the complained service or related content of the complained software package according to the counter-notification, including but not limited to the losses incurred by HarmonyOS Package Manager from compensating the right holder, or adverse effects on users, as well as the damage to HarmonyOS Package Manager's reputation and goodwill.</w:t>
            </w:r>
          </w:p>
        </w:tc>
      </w:tr>
      <w:tr w:rsidR="00BF0A2E" w:rsidRPr="005F3536" w:rsidTr="00B34619">
        <w:trPr>
          <w:cantSplit/>
          <w:trHeight w:val="1609"/>
        </w:trPr>
        <w:tc>
          <w:tcPr>
            <w:tcW w:w="3369" w:type="dxa"/>
            <w:gridSpan w:val="2"/>
            <w:tcBorders>
              <w:bottom w:val="single" w:sz="4" w:space="0" w:color="auto"/>
              <w:right w:val="single" w:sz="4" w:space="0" w:color="auto"/>
            </w:tcBorders>
            <w:vAlign w:val="center"/>
          </w:tcPr>
          <w:p w:rsidR="00BF0A2E" w:rsidRPr="005F3536" w:rsidRDefault="004A2F3A" w:rsidP="004A2F3A">
            <w:pPr>
              <w:spacing w:line="0" w:lineRule="atLeast"/>
              <w:rPr>
                <w:rFonts w:ascii="Arial" w:eastAsia="黑体" w:hAnsi="Arial" w:cs="Arial"/>
                <w:b/>
                <w:color w:val="000000"/>
                <w:sz w:val="28"/>
              </w:rPr>
            </w:pPr>
            <w:r w:rsidRPr="005F3536">
              <w:rPr>
                <w:rFonts w:ascii="Arial" w:hAnsi="Arial" w:cs="Arial"/>
                <w:sz w:val="28"/>
              </w:rPr>
              <w:t>Seal of Suspected Infringer (or Their Agent)</w:t>
            </w:r>
          </w:p>
          <w:p w:rsidR="00BF0A2E" w:rsidRPr="005F3536" w:rsidRDefault="00BF0A2E" w:rsidP="004A2F3A">
            <w:pPr>
              <w:spacing w:line="0" w:lineRule="atLeast"/>
              <w:rPr>
                <w:rFonts w:ascii="Arial" w:eastAsia="黑体" w:hAnsi="Arial" w:cs="Arial"/>
                <w:b/>
                <w:color w:val="000000"/>
                <w:sz w:val="28"/>
              </w:rPr>
            </w:pPr>
            <w:r w:rsidRPr="005F3536">
              <w:rPr>
                <w:rFonts w:ascii="Arial" w:hAnsi="Arial" w:cs="Arial"/>
                <w:sz w:val="28"/>
              </w:rPr>
              <w:t xml:space="preserve"> </w:t>
            </w:r>
          </w:p>
        </w:tc>
        <w:tc>
          <w:tcPr>
            <w:tcW w:w="6459" w:type="dxa"/>
            <w:gridSpan w:val="3"/>
            <w:tcBorders>
              <w:left w:val="single" w:sz="4" w:space="0" w:color="auto"/>
              <w:bottom w:val="single" w:sz="4" w:space="0" w:color="auto"/>
            </w:tcBorders>
          </w:tcPr>
          <w:p w:rsidR="00BF0A2E" w:rsidRPr="005F3536" w:rsidRDefault="00BF0A2E">
            <w:pPr>
              <w:rPr>
                <w:rFonts w:ascii="Arial" w:eastAsia="黑体" w:hAnsi="Arial" w:cs="Arial"/>
                <w:color w:val="000000"/>
                <w:sz w:val="24"/>
              </w:rPr>
            </w:pPr>
          </w:p>
          <w:p w:rsidR="00BF0A2E" w:rsidRPr="005F3536" w:rsidRDefault="00BF0A2E">
            <w:pPr>
              <w:rPr>
                <w:rFonts w:ascii="Arial" w:eastAsia="黑体" w:hAnsi="Arial" w:cs="Arial"/>
                <w:color w:val="000000"/>
                <w:sz w:val="24"/>
              </w:rPr>
            </w:pPr>
          </w:p>
          <w:p w:rsidR="00BF0A2E" w:rsidRPr="005F3536" w:rsidRDefault="00BF0A2E">
            <w:pPr>
              <w:rPr>
                <w:rFonts w:ascii="Arial" w:eastAsia="黑体" w:hAnsi="Arial" w:cs="Arial"/>
                <w:color w:val="000000"/>
                <w:sz w:val="24"/>
              </w:rPr>
            </w:pPr>
          </w:p>
          <w:p w:rsidR="00BF0A2E" w:rsidRPr="005F3536" w:rsidRDefault="00BF0A2E">
            <w:pPr>
              <w:jc w:val="right"/>
              <w:rPr>
                <w:rFonts w:ascii="Arial" w:eastAsia="黑体" w:hAnsi="Arial" w:cs="Arial"/>
                <w:color w:val="000000"/>
                <w:sz w:val="24"/>
              </w:rPr>
            </w:pPr>
            <w:r w:rsidRPr="005F3536">
              <w:rPr>
                <w:rFonts w:ascii="Arial" w:hAnsi="Arial" w:cs="Arial"/>
                <w:sz w:val="24"/>
              </w:rPr>
              <w:t>___ (MM) ___ (DD), ____ (YYYY)</w:t>
            </w:r>
          </w:p>
        </w:tc>
      </w:tr>
      <w:tr w:rsidR="00BF0A2E" w:rsidRPr="005F3536" w:rsidTr="00B34619">
        <w:trPr>
          <w:trHeight w:val="1068"/>
        </w:trPr>
        <w:tc>
          <w:tcPr>
            <w:tcW w:w="3369" w:type="dxa"/>
            <w:gridSpan w:val="2"/>
            <w:vAlign w:val="center"/>
          </w:tcPr>
          <w:p w:rsidR="00BF0A2E" w:rsidRPr="005F3536" w:rsidRDefault="00BF0A2E" w:rsidP="004A2F3A">
            <w:pPr>
              <w:spacing w:line="0" w:lineRule="atLeast"/>
              <w:rPr>
                <w:rFonts w:ascii="Arial" w:eastAsia="黑体" w:hAnsi="Arial" w:cs="Arial"/>
                <w:b/>
                <w:color w:val="000000"/>
                <w:sz w:val="28"/>
              </w:rPr>
            </w:pPr>
            <w:r w:rsidRPr="005F3536">
              <w:rPr>
                <w:rFonts w:ascii="Arial" w:hAnsi="Arial" w:cs="Arial"/>
                <w:b/>
                <w:sz w:val="28"/>
              </w:rPr>
              <w:t>Remarks</w:t>
            </w:r>
          </w:p>
        </w:tc>
        <w:tc>
          <w:tcPr>
            <w:tcW w:w="6459" w:type="dxa"/>
            <w:gridSpan w:val="3"/>
            <w:vAlign w:val="center"/>
          </w:tcPr>
          <w:p w:rsidR="00BF0A2E" w:rsidRPr="005F3536" w:rsidRDefault="00BF0A2E">
            <w:pPr>
              <w:rPr>
                <w:rFonts w:ascii="Arial" w:eastAsia="黑体" w:hAnsi="Arial" w:cs="Arial"/>
                <w:b/>
                <w:color w:val="000000"/>
                <w:sz w:val="24"/>
              </w:rPr>
            </w:pPr>
          </w:p>
        </w:tc>
      </w:tr>
      <w:tr w:rsidR="00BF0A2E" w:rsidRPr="005F3536" w:rsidTr="00925851">
        <w:trPr>
          <w:trHeight w:val="1068"/>
        </w:trPr>
        <w:tc>
          <w:tcPr>
            <w:tcW w:w="9828" w:type="dxa"/>
            <w:gridSpan w:val="5"/>
            <w:vAlign w:val="center"/>
          </w:tcPr>
          <w:p w:rsidR="00BF0A2E" w:rsidRPr="005F3536" w:rsidRDefault="00BF0A2E">
            <w:pPr>
              <w:spacing w:line="0" w:lineRule="atLeast"/>
              <w:rPr>
                <w:rFonts w:ascii="Arial" w:hAnsi="Arial" w:cs="Arial"/>
                <w:color w:val="000000"/>
              </w:rPr>
            </w:pPr>
            <w:r w:rsidRPr="005F3536">
              <w:rPr>
                <w:rFonts w:ascii="Arial" w:hAnsi="Arial" w:cs="Arial"/>
                <w:b/>
              </w:rPr>
              <w:lastRenderedPageBreak/>
              <w:t>Notes:</w:t>
            </w:r>
          </w:p>
          <w:p w:rsidR="00BF0A2E" w:rsidRPr="005F3536" w:rsidRDefault="00BF0A2E" w:rsidP="00A57BFD">
            <w:pPr>
              <w:ind w:firstLineChars="200" w:firstLine="420"/>
              <w:rPr>
                <w:rFonts w:ascii="Arial" w:hAnsi="Arial" w:cs="Arial"/>
                <w:color w:val="000000"/>
              </w:rPr>
            </w:pPr>
            <w:r w:rsidRPr="005F3536">
              <w:rPr>
                <w:rFonts w:ascii="Arial" w:hAnsi="Arial" w:cs="Arial"/>
              </w:rPr>
              <w:t>1. The Suspected Infringer refers to a third party that provides related services in HarmonyOS Package Manager and whose copyright, trademark, patent, and other legal rights are infringed upon by the right holder. The Valid Certificate may be the ID card or passport of a natural person, the business license or registration certificate of a non-natural person, or other legal and valid materials that prove the qualification of the entity. Fill in the valid certificate number, specify the certificate type, and attach a copy of said certificate hereto.</w:t>
            </w:r>
          </w:p>
          <w:p w:rsidR="00A57BFD" w:rsidRPr="005F3536" w:rsidRDefault="00A57BFD" w:rsidP="00A57BFD">
            <w:pPr>
              <w:ind w:firstLineChars="200" w:firstLine="420"/>
              <w:rPr>
                <w:rFonts w:ascii="Arial" w:hAnsi="Arial" w:cs="Arial"/>
                <w:color w:val="000000"/>
              </w:rPr>
            </w:pPr>
            <w:r w:rsidRPr="005F3536">
              <w:rPr>
                <w:rFonts w:ascii="Arial" w:hAnsi="Arial" w:cs="Arial"/>
              </w:rPr>
              <w:t xml:space="preserve">2. The Complained </w:t>
            </w:r>
            <w:r w:rsidR="003B4B6E">
              <w:rPr>
                <w:rFonts w:ascii="Arial" w:hAnsi="Arial" w:cs="Arial"/>
              </w:rPr>
              <w:t>Software Package</w:t>
            </w:r>
            <w:r w:rsidRPr="005F3536">
              <w:rPr>
                <w:rFonts w:ascii="Arial" w:hAnsi="Arial" w:cs="Arial"/>
              </w:rPr>
              <w:t xml:space="preserve"> Information should include the name, package name, and content address of the complained software package.</w:t>
            </w:r>
          </w:p>
          <w:p w:rsidR="00BF0A2E" w:rsidRPr="005F3536" w:rsidRDefault="004A2F3A" w:rsidP="0070431D">
            <w:pPr>
              <w:ind w:firstLineChars="200" w:firstLine="420"/>
              <w:rPr>
                <w:rFonts w:ascii="Arial" w:hAnsi="Arial" w:cs="Arial"/>
                <w:color w:val="000000"/>
              </w:rPr>
            </w:pPr>
            <w:r w:rsidRPr="005F3536">
              <w:rPr>
                <w:rFonts w:ascii="Arial" w:hAnsi="Arial" w:cs="Arial"/>
              </w:rPr>
              <w:t>3. The Complaints include but are not limited to the right holder of the complaint, the specific rights violated by the complaint, and the service content provided by the suspected infringer.</w:t>
            </w:r>
          </w:p>
          <w:p w:rsidR="009C2536" w:rsidRPr="005F3536" w:rsidRDefault="004A2F3A" w:rsidP="005304C2">
            <w:pPr>
              <w:ind w:firstLineChars="200" w:firstLine="420"/>
              <w:rPr>
                <w:rFonts w:ascii="Arial" w:hAnsi="Arial" w:cs="Arial"/>
                <w:color w:val="000000"/>
              </w:rPr>
            </w:pPr>
            <w:r w:rsidRPr="005F3536">
              <w:rPr>
                <w:rFonts w:ascii="Arial" w:hAnsi="Arial" w:cs="Arial"/>
              </w:rPr>
              <w:t>4. The Reasons for Not Accepting the Complaint should include but are not limited to the rights claimed by the suspected infringer, the rights of the complainant, inconsistencies or inaccuracies in the supporting documents, challenges to the legal basis for the complaint, and other related content.</w:t>
            </w:r>
          </w:p>
          <w:p w:rsidR="005D5E02" w:rsidRPr="005F3536" w:rsidRDefault="005304C2" w:rsidP="004A2F3A">
            <w:pPr>
              <w:ind w:firstLineChars="200" w:firstLine="420"/>
              <w:rPr>
                <w:rFonts w:ascii="Arial" w:hAnsi="Arial" w:cs="Arial"/>
                <w:color w:val="000000"/>
              </w:rPr>
            </w:pPr>
            <w:r w:rsidRPr="005F3536">
              <w:rPr>
                <w:rFonts w:ascii="Arial" w:hAnsi="Arial" w:cs="Arial"/>
              </w:rPr>
              <w:t xml:space="preserve">5. The List of Supporting Documents should include at least the following three types of proof: (1) Proof of identity, e.g., business license, organization certificate, ID card, and legal representative identity certificate. (2) Proof of ownership, e.g., the copyright certificate issued by a competent authority, the proof of first publication or release date of a work, the written manuscript, the creation time stamp of a work issued by an authority, and the work registration certificate, as well as the trademark right certificate, proof of the use of trademarks, and patent certificate, etc. (3) Proof of infringement, e.g., comparison screenshot (notes should be provided for such screenshot) and </w:t>
            </w:r>
            <w:r w:rsidR="003B4B6E">
              <w:rPr>
                <w:rFonts w:ascii="Arial" w:hAnsi="Arial" w:cs="Arial"/>
              </w:rPr>
              <w:t>Software Package</w:t>
            </w:r>
            <w:r w:rsidRPr="005F3536">
              <w:rPr>
                <w:rFonts w:ascii="Arial" w:hAnsi="Arial" w:cs="Arial"/>
              </w:rPr>
              <w:t xml:space="preserve"> promotional materials.</w:t>
            </w:r>
          </w:p>
          <w:p w:rsidR="00BF0A2E" w:rsidRPr="005F3536" w:rsidRDefault="005304C2" w:rsidP="004A2F3A">
            <w:pPr>
              <w:ind w:firstLineChars="200" w:firstLine="420"/>
              <w:rPr>
                <w:rFonts w:ascii="Arial" w:hAnsi="Arial" w:cs="Arial"/>
                <w:color w:val="000000"/>
              </w:rPr>
            </w:pPr>
            <w:r w:rsidRPr="005F3536">
              <w:rPr>
                <w:rFonts w:ascii="Arial" w:hAnsi="Arial" w:cs="Arial"/>
              </w:rPr>
              <w:t>6. The Counter-Notification Requirements refer to the requirements that the suspected infringer proposes to</w:t>
            </w:r>
            <w:r w:rsidR="0045212C" w:rsidRPr="005F3536">
              <w:rPr>
                <w:rFonts w:ascii="Arial" w:hAnsi="Arial" w:cs="Arial"/>
              </w:rPr>
              <w:t xml:space="preserve"> </w:t>
            </w:r>
            <w:r w:rsidRPr="005F3536">
              <w:rPr>
                <w:rFonts w:ascii="Arial" w:hAnsi="Arial" w:cs="Arial"/>
              </w:rPr>
              <w:t>HarmonyOS Package Manager, which require that HarmonyOS Package Manager takes measures specified by the suspected infringer, with regard to the services provided by the suspected infringer.</w:t>
            </w:r>
          </w:p>
          <w:p w:rsidR="00BF0A2E" w:rsidRPr="005F3536" w:rsidRDefault="00BF0A2E">
            <w:pPr>
              <w:rPr>
                <w:rFonts w:ascii="Arial" w:hAnsi="Arial" w:cs="Arial"/>
                <w:color w:val="000000"/>
              </w:rPr>
            </w:pPr>
            <w:r w:rsidRPr="005F3536">
              <w:rPr>
                <w:rFonts w:ascii="Arial" w:hAnsi="Arial" w:cs="Arial"/>
              </w:rPr>
              <w:t>7. The Seal of</w:t>
            </w:r>
            <w:r w:rsidR="0045212C" w:rsidRPr="005F3536">
              <w:rPr>
                <w:rFonts w:ascii="Arial" w:hAnsi="Arial" w:cs="Arial"/>
              </w:rPr>
              <w:t xml:space="preserve"> the</w:t>
            </w:r>
            <w:r w:rsidRPr="005F3536">
              <w:rPr>
                <w:rFonts w:ascii="Arial" w:hAnsi="Arial" w:cs="Arial"/>
              </w:rPr>
              <w:t xml:space="preserve"> Suspected Infringer (or Their Agent) </w:t>
            </w:r>
            <w:r w:rsidR="0045212C" w:rsidRPr="005F3536">
              <w:rPr>
                <w:rFonts w:ascii="Arial" w:hAnsi="Arial" w:cs="Arial"/>
              </w:rPr>
              <w:t xml:space="preserve">represents </w:t>
            </w:r>
            <w:r w:rsidRPr="005F3536">
              <w:rPr>
                <w:rFonts w:ascii="Arial" w:hAnsi="Arial" w:cs="Arial"/>
              </w:rPr>
              <w:t>the legal and valid seal of the suspected infringer (signature if it is a natural person; official seal if it is a non-natural person).</w:t>
            </w:r>
          </w:p>
          <w:p w:rsidR="00BF0A2E" w:rsidRPr="005F3536" w:rsidRDefault="00BF0A2E" w:rsidP="0045212C">
            <w:pPr>
              <w:rPr>
                <w:rFonts w:ascii="Arial" w:hAnsi="Arial" w:cs="Arial"/>
                <w:color w:val="000000"/>
              </w:rPr>
            </w:pPr>
            <w:r w:rsidRPr="005F3536">
              <w:rPr>
                <w:rFonts w:ascii="Arial" w:hAnsi="Arial" w:cs="Arial"/>
              </w:rPr>
              <w:t xml:space="preserve">8. The suspected infringer should provide the original copy of relevant materials. If the original copy </w:t>
            </w:r>
            <w:r w:rsidRPr="005F3536">
              <w:rPr>
                <w:rFonts w:ascii="Arial" w:hAnsi="Arial" w:cs="Arial"/>
              </w:rPr>
              <w:lastRenderedPageBreak/>
              <w:t xml:space="preserve">cannot be provided, the suspected infringer shall </w:t>
            </w:r>
            <w:r w:rsidR="0045212C" w:rsidRPr="005F3536">
              <w:rPr>
                <w:rFonts w:ascii="Arial" w:hAnsi="Arial" w:cs="Arial"/>
              </w:rPr>
              <w:t xml:space="preserve">provide a </w:t>
            </w:r>
            <w:r w:rsidRPr="005F3536">
              <w:rPr>
                <w:rFonts w:ascii="Arial" w:hAnsi="Arial" w:cs="Arial"/>
              </w:rPr>
              <w:t xml:space="preserve">seal on the copy (signature if it is a natural person; official seal if it is a non-natural person). If such </w:t>
            </w:r>
            <w:r w:rsidR="0045212C" w:rsidRPr="005F3536">
              <w:rPr>
                <w:rFonts w:ascii="Arial" w:hAnsi="Arial" w:cs="Arial"/>
              </w:rPr>
              <w:t>materials concern</w:t>
            </w:r>
            <w:r w:rsidRPr="005F3536">
              <w:rPr>
                <w:rFonts w:ascii="Arial" w:hAnsi="Arial" w:cs="Arial"/>
              </w:rPr>
              <w:t xml:space="preserve"> matters related to foreign countries or non-Chinese citizens, it shall be notarized and transmitted in accordance with applicable laws. In addition, the materials of said notarization and transmission will be required</w:t>
            </w:r>
            <w:r w:rsidR="00F0547D" w:rsidRPr="005F3536">
              <w:rPr>
                <w:rFonts w:ascii="Arial" w:hAnsi="Arial" w:cs="Arial"/>
              </w:rPr>
              <w:t>.</w:t>
            </w:r>
          </w:p>
        </w:tc>
      </w:tr>
    </w:tbl>
    <w:p w:rsidR="00BF0A2E" w:rsidRPr="005F3536" w:rsidRDefault="00BF0A2E" w:rsidP="0070431D">
      <w:pPr>
        <w:ind w:firstLineChars="200" w:firstLine="420"/>
        <w:rPr>
          <w:rFonts w:ascii="Arial" w:hAnsi="Arial" w:cs="Arial"/>
          <w:color w:val="000000"/>
        </w:rPr>
      </w:pPr>
    </w:p>
    <w:sectPr w:rsidR="00BF0A2E" w:rsidRPr="005F3536">
      <w:pgSz w:w="11906" w:h="16838"/>
      <w:pgMar w:top="1440" w:right="1800" w:bottom="1440" w:left="1800" w:header="851" w:footer="992" w:gutter="0"/>
      <w:cols w:space="720"/>
      <w:docGrid w:type="lines" w:linePitch="4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FB1" w:rsidRDefault="00846FB1" w:rsidP="0070431D">
      <w:r>
        <w:separator/>
      </w:r>
    </w:p>
  </w:endnote>
  <w:endnote w:type="continuationSeparator" w:id="0">
    <w:p w:rsidR="00846FB1" w:rsidRDefault="00846FB1" w:rsidP="00704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FB1" w:rsidRDefault="00846FB1" w:rsidP="0070431D">
      <w:r>
        <w:separator/>
      </w:r>
    </w:p>
  </w:footnote>
  <w:footnote w:type="continuationSeparator" w:id="0">
    <w:p w:rsidR="00846FB1" w:rsidRDefault="00846FB1" w:rsidP="007043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249"/>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B1664"/>
    <w:rsid w:val="000C3D77"/>
    <w:rsid w:val="00140E78"/>
    <w:rsid w:val="00172A27"/>
    <w:rsid w:val="002B47F6"/>
    <w:rsid w:val="003154A0"/>
    <w:rsid w:val="00370FE8"/>
    <w:rsid w:val="00394997"/>
    <w:rsid w:val="003B4B6E"/>
    <w:rsid w:val="003E6D19"/>
    <w:rsid w:val="00402279"/>
    <w:rsid w:val="0045212C"/>
    <w:rsid w:val="004550E6"/>
    <w:rsid w:val="004649A3"/>
    <w:rsid w:val="004977D8"/>
    <w:rsid w:val="004A2F3A"/>
    <w:rsid w:val="004C2A4C"/>
    <w:rsid w:val="004D1181"/>
    <w:rsid w:val="004D13EA"/>
    <w:rsid w:val="004E3C47"/>
    <w:rsid w:val="005304C2"/>
    <w:rsid w:val="00532BDF"/>
    <w:rsid w:val="0054364C"/>
    <w:rsid w:val="00587639"/>
    <w:rsid w:val="005945A7"/>
    <w:rsid w:val="005D5E02"/>
    <w:rsid w:val="005F3536"/>
    <w:rsid w:val="00654ED6"/>
    <w:rsid w:val="00687A58"/>
    <w:rsid w:val="00693552"/>
    <w:rsid w:val="006C3E65"/>
    <w:rsid w:val="006D558C"/>
    <w:rsid w:val="006E6557"/>
    <w:rsid w:val="0070431D"/>
    <w:rsid w:val="00714828"/>
    <w:rsid w:val="00757791"/>
    <w:rsid w:val="007950B3"/>
    <w:rsid w:val="007A280F"/>
    <w:rsid w:val="00845D0C"/>
    <w:rsid w:val="00846FB1"/>
    <w:rsid w:val="00860A68"/>
    <w:rsid w:val="008826B3"/>
    <w:rsid w:val="008A4DBB"/>
    <w:rsid w:val="00925851"/>
    <w:rsid w:val="00930165"/>
    <w:rsid w:val="009933C4"/>
    <w:rsid w:val="009B3ED9"/>
    <w:rsid w:val="009B4853"/>
    <w:rsid w:val="009B5C5C"/>
    <w:rsid w:val="009C2536"/>
    <w:rsid w:val="009C7DE2"/>
    <w:rsid w:val="00A07CC2"/>
    <w:rsid w:val="00A57BFD"/>
    <w:rsid w:val="00AC1C59"/>
    <w:rsid w:val="00B17AD8"/>
    <w:rsid w:val="00B34619"/>
    <w:rsid w:val="00B60741"/>
    <w:rsid w:val="00BE7306"/>
    <w:rsid w:val="00BF0A2E"/>
    <w:rsid w:val="00C13410"/>
    <w:rsid w:val="00C13E88"/>
    <w:rsid w:val="00C3506C"/>
    <w:rsid w:val="00C61FBC"/>
    <w:rsid w:val="00C857AC"/>
    <w:rsid w:val="00CB25B5"/>
    <w:rsid w:val="00CB3564"/>
    <w:rsid w:val="00D75FB4"/>
    <w:rsid w:val="00E258E5"/>
    <w:rsid w:val="00E374BD"/>
    <w:rsid w:val="00E904A1"/>
    <w:rsid w:val="00EE2C61"/>
    <w:rsid w:val="00F0547D"/>
    <w:rsid w:val="00F11D89"/>
    <w:rsid w:val="00F442C4"/>
    <w:rsid w:val="00FA128E"/>
    <w:rsid w:val="00FA2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DD8D12B-1935-4ACE-AB29-CA848EAE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Balloon Text"/>
    <w:basedOn w:val="a"/>
    <w:link w:val="Char"/>
    <w:uiPriority w:val="99"/>
    <w:semiHidden/>
    <w:unhideWhenUsed/>
    <w:rsid w:val="00925851"/>
    <w:rPr>
      <w:sz w:val="18"/>
      <w:szCs w:val="18"/>
    </w:rPr>
  </w:style>
  <w:style w:type="character" w:customStyle="1" w:styleId="Char">
    <w:name w:val="批注框文本 Char"/>
    <w:link w:val="a5"/>
    <w:uiPriority w:val="99"/>
    <w:semiHidden/>
    <w:rsid w:val="00925851"/>
    <w:rPr>
      <w:kern w:val="2"/>
      <w:sz w:val="18"/>
      <w:szCs w:val="18"/>
    </w:rPr>
  </w:style>
  <w:style w:type="character" w:styleId="a6">
    <w:name w:val="annotation reference"/>
    <w:uiPriority w:val="99"/>
    <w:semiHidden/>
    <w:unhideWhenUsed/>
    <w:rsid w:val="004D1181"/>
    <w:rPr>
      <w:sz w:val="21"/>
      <w:szCs w:val="21"/>
    </w:rPr>
  </w:style>
  <w:style w:type="paragraph" w:styleId="a7">
    <w:name w:val="annotation text"/>
    <w:basedOn w:val="a"/>
    <w:link w:val="Char0"/>
    <w:uiPriority w:val="99"/>
    <w:semiHidden/>
    <w:unhideWhenUsed/>
    <w:rsid w:val="004D1181"/>
    <w:pPr>
      <w:jc w:val="left"/>
    </w:pPr>
  </w:style>
  <w:style w:type="character" w:customStyle="1" w:styleId="Char0">
    <w:name w:val="批注文字 Char"/>
    <w:link w:val="a7"/>
    <w:uiPriority w:val="99"/>
    <w:semiHidden/>
    <w:rsid w:val="004D1181"/>
    <w:rPr>
      <w:kern w:val="2"/>
      <w:sz w:val="21"/>
    </w:rPr>
  </w:style>
  <w:style w:type="paragraph" w:styleId="a8">
    <w:name w:val="annotation subject"/>
    <w:basedOn w:val="a7"/>
    <w:next w:val="a7"/>
    <w:link w:val="Char1"/>
    <w:uiPriority w:val="99"/>
    <w:semiHidden/>
    <w:unhideWhenUsed/>
    <w:rsid w:val="004D1181"/>
    <w:rPr>
      <w:b/>
      <w:bCs/>
    </w:rPr>
  </w:style>
  <w:style w:type="character" w:customStyle="1" w:styleId="Char1">
    <w:name w:val="批注主题 Char"/>
    <w:link w:val="a8"/>
    <w:uiPriority w:val="99"/>
    <w:semiHidden/>
    <w:rsid w:val="004D1181"/>
    <w:rPr>
      <w:b/>
      <w:bCs/>
      <w:kern w:val="2"/>
      <w:sz w:val="21"/>
    </w:rPr>
  </w:style>
  <w:style w:type="character" w:customStyle="1" w:styleId="tw4winMark">
    <w:name w:val="tw4winMark"/>
    <w:rsid w:val="00764BAC"/>
    <w:rPr>
      <w:vanish/>
      <w:color w:val="800080"/>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720</Words>
  <Characters>4107</Characters>
  <Application>Microsoft Office Word</Application>
  <DocSecurity>0</DocSecurity>
  <PresentationFormat/>
  <Lines>34</Lines>
  <Paragraphs>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腾讯开放平台侵权投诉反通知指引</vt:lpstr>
    </vt:vector>
  </TitlesOfParts>
  <Manager/>
  <Company/>
  <LinksUpToDate>false</LinksUpToDate>
  <CharactersWithSpaces>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腾讯开放平台侵权投诉反通知指引</dc:title>
  <dc:creator>lipingcheng</dc:creator>
  <cp:lastModifiedBy>Wangyiming (Youthdragon)</cp:lastModifiedBy>
  <cp:revision>8</cp:revision>
  <cp:lastPrinted>2020-08-31T09:09:00Z</cp:lastPrinted>
  <dcterms:created xsi:type="dcterms:W3CDTF">2020-09-02T09:57:00Z</dcterms:created>
  <dcterms:modified xsi:type="dcterms:W3CDTF">2020-09-04T05:41:00Z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2052-6.4.0.1821</vt:lpwstr>
  </property>
  <property fmtid="{D5CDD505-2E9C-101B-9397-08002B2CF9AE}" pid="3" name="_2015_ms_pID_725343">
    <vt:lpwstr>(3)bKwJGWk3I6c8HB8Ji533Ex1M+6k5vUVcnwkSr3t/2pPzN/j3UxEylLebjO93ac0z0TUAq/se
vlX70M1wpDMhe8zJ9+ucuhRlwOUVOkFTss0DCbsVk14vwvIhCIiz56okhzp8VtrpnxX/Z9d1
macvIeGWhDDerxTN1d7zJw/sMoMrGmPCk+PX1afCZ8o2jmyEe90XcWN7P3xjjP78kkAUrUIV
086epayPoLEY6p5unD</vt:lpwstr>
  </property>
  <property fmtid="{D5CDD505-2E9C-101B-9397-08002B2CF9AE}" pid="4" name="_2015_ms_pID_7253431">
    <vt:lpwstr>7sTsaSfiwelCwdkNArp7Pj8t0Ng//oKMAe7JNBdekOQW3YIi7EhLyX
y/hjUjrfYfTVetALbdY1R7PGKtG16DBvkTui4yKroF7wjcgmJZxTNVOQFDbGEDYpx1HIGfed
7d151UTfVurvs0oFT8GThDVjsU7+SeQJ/lSZsqKCYuQg6jzfKUg8OAVeZsNCK5CaJA1xFQ43
aii/QtR3GyUXt71gMyoBFxlIQA0ylsCaVefp</vt:lpwstr>
  </property>
  <property fmtid="{D5CDD505-2E9C-101B-9397-08002B2CF9AE}" pid="5" name="_2015_ms_pID_7253432">
    <vt:lpwstr>eQ==</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1598514309</vt:lpwstr>
  </property>
</Properties>
</file>